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28" w:rsidRPr="00CF4BA1" w:rsidRDefault="003F1228">
      <w:pPr>
        <w:rPr>
          <w:color w:val="FFFFFF" w:themeColor="background1"/>
          <w:sz w:val="28"/>
          <w:szCs w:val="28"/>
        </w:rPr>
      </w:pPr>
      <w:r w:rsidRPr="003F1228">
        <w:rPr>
          <w:noProof/>
          <w:sz w:val="32"/>
        </w:rPr>
        <w:drawing>
          <wp:anchor distT="0" distB="0" distL="114300" distR="114300" simplePos="0" relativeHeight="251658240" behindDoc="1" locked="0" layoutInCell="1" allowOverlap="1">
            <wp:simplePos x="0" y="0"/>
            <wp:positionH relativeFrom="column">
              <wp:posOffset>-494415</wp:posOffset>
            </wp:positionH>
            <wp:positionV relativeFrom="paragraph">
              <wp:posOffset>-327660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A1" w:rsidRPr="00CF4BA1">
        <w:rPr>
          <w:color w:val="FFFFFF" w:themeColor="background1"/>
          <w:sz w:val="28"/>
          <w:szCs w:val="28"/>
        </w:rPr>
        <w:t xml:space="preserve"> </w:t>
      </w:r>
      <w:bookmarkStart w:id="0" w:name="_Hlk512409291"/>
      <w:r w:rsidR="009F4891">
        <w:rPr>
          <w:color w:val="FFFFFF" w:themeColor="background1"/>
          <w:sz w:val="28"/>
          <w:szCs w:val="28"/>
        </w:rPr>
        <w:t xml:space="preserve">   </w:t>
      </w:r>
      <w:r w:rsidR="00CF4BA1" w:rsidRPr="00CF4BA1">
        <w:rPr>
          <w:color w:val="FFFFFF" w:themeColor="background1"/>
          <w:sz w:val="28"/>
          <w:szCs w:val="28"/>
        </w:rPr>
        <w:t xml:space="preserve">Emergency Medical Treatment – </w:t>
      </w:r>
      <w:bookmarkEnd w:id="0"/>
      <w:r w:rsidR="00C86262">
        <w:rPr>
          <w:color w:val="FFFFFF" w:themeColor="background1"/>
          <w:sz w:val="28"/>
          <w:szCs w:val="28"/>
        </w:rPr>
        <w:t>Exception Form</w:t>
      </w:r>
    </w:p>
    <w:p w:rsidR="00134F27" w:rsidRDefault="009F4891">
      <w:pPr>
        <w:rPr>
          <w:i/>
          <w:color w:val="FFFFFF" w:themeColor="background1"/>
          <w:sz w:val="32"/>
        </w:rPr>
      </w:pPr>
      <w:r>
        <w:rPr>
          <w:color w:val="FFFFFF" w:themeColor="background1"/>
          <w:sz w:val="32"/>
        </w:rPr>
        <w:tab/>
      </w:r>
      <w:r w:rsidR="00C75C83">
        <w:rPr>
          <w:color w:val="FFFFFF" w:themeColor="background1"/>
          <w:sz w:val="32"/>
        </w:rPr>
        <w:t xml:space="preserve"> </w:t>
      </w:r>
      <w:r w:rsidR="00CF4BA1">
        <w:rPr>
          <w:color w:val="FFFFFF" w:themeColor="background1"/>
          <w:sz w:val="32"/>
        </w:rPr>
        <w:t xml:space="preserve">for </w:t>
      </w:r>
      <w:r w:rsidR="00C75C83">
        <w:rPr>
          <w:i/>
          <w:color w:val="FFFFFF" w:themeColor="background1"/>
          <w:sz w:val="32"/>
        </w:rPr>
        <w:t>Communities</w:t>
      </w:r>
      <w:r w:rsidR="00134F27" w:rsidRPr="00134F27">
        <w:rPr>
          <w:i/>
          <w:color w:val="FFFFFF" w:themeColor="background1"/>
          <w:sz w:val="32"/>
        </w:rPr>
        <w:t xml:space="preserve"> and Families Excursions</w:t>
      </w:r>
    </w:p>
    <w:p w:rsidR="00540CB9" w:rsidRPr="00134F27" w:rsidRDefault="009F4891">
      <w:pPr>
        <w:rPr>
          <w:color w:val="FFFFFF" w:themeColor="background1"/>
          <w:sz w:val="32"/>
        </w:rPr>
      </w:pPr>
      <w:r>
        <w:rPr>
          <w:noProof/>
          <w:color w:val="FFFFFF" w:themeColor="background1"/>
          <w:sz w:val="32"/>
        </w:rPr>
        <mc:AlternateContent>
          <mc:Choice Requires="wps">
            <w:drawing>
              <wp:anchor distT="0" distB="0" distL="114300" distR="114300" simplePos="0" relativeHeight="251659264" behindDoc="0" locked="0" layoutInCell="1" allowOverlap="1">
                <wp:simplePos x="0" y="0"/>
                <wp:positionH relativeFrom="column">
                  <wp:posOffset>4653915</wp:posOffset>
                </wp:positionH>
                <wp:positionV relativeFrom="paragraph">
                  <wp:posOffset>57785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4">
                            <a:lumMod val="40000"/>
                            <a:lumOff val="60000"/>
                          </a:schemeClr>
                        </a:solidFill>
                        <a:ln w="6350">
                          <a:solidFill>
                            <a:prstClr val="black"/>
                          </a:solidFill>
                        </a:ln>
                      </wps:spPr>
                      <wps:txbx>
                        <w:txbxContent>
                          <w:p w:rsidR="00C75C83" w:rsidRDefault="00C75C83" w:rsidP="009F4891">
                            <w:pPr>
                              <w:jc w:val="center"/>
                              <w:rPr>
                                <w:sz w:val="26"/>
                                <w:szCs w:val="26"/>
                              </w:rPr>
                            </w:pPr>
                            <w:r>
                              <w:rPr>
                                <w:sz w:val="34"/>
                                <w:szCs w:val="34"/>
                              </w:rPr>
                              <w:t>K</w:t>
                            </w:r>
                            <w:r w:rsidR="0064660E">
                              <w:rPr>
                                <w:sz w:val="34"/>
                                <w:szCs w:val="34"/>
                              </w:rPr>
                              <w:t>ICbld</w:t>
                            </w:r>
                            <w:r>
                              <w:rPr>
                                <w:sz w:val="34"/>
                                <w:szCs w:val="34"/>
                              </w:rPr>
                              <w:t xml:space="preserve"> </w:t>
                            </w:r>
                            <w:r>
                              <w:rPr>
                                <w:sz w:val="26"/>
                                <w:szCs w:val="26"/>
                              </w:rPr>
                              <w:t>(formerly EE2a)</w:t>
                            </w:r>
                          </w:p>
                          <w:p w:rsidR="00134F27" w:rsidRPr="00996CE8" w:rsidRDefault="00134F27" w:rsidP="00E664BB">
                            <w:pPr>
                              <w:shd w:val="clear" w:color="auto" w:fill="FFC000"/>
                              <w:jc w:val="center"/>
                              <w:rPr>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6.45pt;margin-top:4.5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oU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TZ/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" fillcolor="#ffe599 [1303]" strokeweight=".5pt">
                <v:textbox>
                  <w:txbxContent>
                    <w:p w:rsidR="00C75C83" w:rsidRDefault="00C75C83" w:rsidP="009F4891">
                      <w:pPr>
                        <w:jc w:val="center"/>
                        <w:rPr>
                          <w:sz w:val="26"/>
                          <w:szCs w:val="26"/>
                        </w:rPr>
                      </w:pPr>
                      <w:r>
                        <w:rPr>
                          <w:sz w:val="34"/>
                          <w:szCs w:val="34"/>
                        </w:rPr>
                        <w:t>K</w:t>
                      </w:r>
                      <w:r w:rsidR="0064660E">
                        <w:rPr>
                          <w:sz w:val="34"/>
                          <w:szCs w:val="34"/>
                        </w:rPr>
                        <w:t>ICbld</w:t>
                      </w:r>
                      <w:r>
                        <w:rPr>
                          <w:sz w:val="34"/>
                          <w:szCs w:val="34"/>
                        </w:rPr>
                        <w:t xml:space="preserve"> </w:t>
                      </w:r>
                      <w:r>
                        <w:rPr>
                          <w:sz w:val="26"/>
                          <w:szCs w:val="26"/>
                        </w:rPr>
                        <w:t>(formerly EE2a)</w:t>
                      </w:r>
                    </w:p>
                    <w:p w:rsidR="00134F27" w:rsidRPr="00996CE8" w:rsidRDefault="00134F27" w:rsidP="00E664BB">
                      <w:pPr>
                        <w:shd w:val="clear" w:color="auto" w:fill="FFC000"/>
                        <w:jc w:val="center"/>
                        <w:rPr>
                          <w:sz w:val="34"/>
                          <w:szCs w:val="34"/>
                        </w:rPr>
                      </w:pPr>
                    </w:p>
                  </w:txbxContent>
                </v:textbox>
              </v:shape>
            </w:pict>
          </mc:Fallback>
        </mc:AlternateContent>
      </w:r>
    </w:p>
    <w:tbl>
      <w:tblPr>
        <w:tblStyle w:val="TableGrid"/>
        <w:tblpPr w:leftFromText="180" w:rightFromText="180" w:vertAnchor="text" w:horzAnchor="margin" w:tblpY="182"/>
        <w:tblW w:w="11052" w:type="dxa"/>
        <w:tblLook w:val="04A0" w:firstRow="1" w:lastRow="0" w:firstColumn="1" w:lastColumn="0" w:noHBand="0" w:noVBand="1"/>
      </w:tblPr>
      <w:tblGrid>
        <w:gridCol w:w="2263"/>
        <w:gridCol w:w="585"/>
        <w:gridCol w:w="8204"/>
      </w:tblGrid>
      <w:tr w:rsidR="005E31FB" w:rsidTr="00CF4BA1">
        <w:tc>
          <w:tcPr>
            <w:tcW w:w="2848" w:type="dxa"/>
            <w:gridSpan w:val="2"/>
          </w:tcPr>
          <w:p w:rsidR="005E31FB" w:rsidRDefault="005E31FB" w:rsidP="005E31FB">
            <w:r w:rsidRPr="005E31FB">
              <w:rPr>
                <w:b/>
                <w:sz w:val="28"/>
              </w:rPr>
              <w:t>Section 1</w:t>
            </w:r>
          </w:p>
        </w:tc>
        <w:tc>
          <w:tcPr>
            <w:tcW w:w="8204" w:type="dxa"/>
            <w:tcBorders>
              <w:top w:val="nil"/>
              <w:right w:val="nil"/>
            </w:tcBorders>
          </w:tcPr>
          <w:p w:rsidR="005E31FB" w:rsidRPr="00CF4BA1" w:rsidRDefault="00696D28" w:rsidP="005E31FB">
            <w:pPr>
              <w:rPr>
                <w:b/>
                <w:i/>
              </w:rPr>
            </w:pPr>
            <w:r>
              <w:rPr>
                <w:b/>
                <w:i/>
              </w:rPr>
              <w:t>April</w:t>
            </w:r>
            <w:r w:rsidR="00CF4BA1" w:rsidRPr="00CF4BA1">
              <w:rPr>
                <w:b/>
                <w:i/>
              </w:rPr>
              <w:t xml:space="preserve"> 2018 Version</w:t>
            </w:r>
            <w:r w:rsidR="00C307B3">
              <w:rPr>
                <w:b/>
                <w:i/>
              </w:rPr>
              <w:t xml:space="preserve"> 1</w:t>
            </w:r>
          </w:p>
        </w:tc>
      </w:tr>
      <w:tr w:rsidR="005E31FB" w:rsidTr="00CF4BA1">
        <w:tc>
          <w:tcPr>
            <w:tcW w:w="11052" w:type="dxa"/>
            <w:gridSpan w:val="3"/>
          </w:tcPr>
          <w:p w:rsidR="00D329F5" w:rsidRDefault="005E31FB" w:rsidP="005E31FB">
            <w:bookmarkStart w:id="1" w:name="_Hlk512409091"/>
            <w:r>
              <w:t>This form should be u</w:t>
            </w:r>
            <w:r w:rsidR="00CF4BA1">
              <w:t xml:space="preserve">sed for information and consent for </w:t>
            </w:r>
            <w:r w:rsidR="008F642C">
              <w:t>‘</w:t>
            </w:r>
            <w:r w:rsidR="00CF4BA1" w:rsidRPr="008F642C">
              <w:rPr>
                <w:b/>
              </w:rPr>
              <w:t>medical treatment with the exception of the administration of blood or blood products</w:t>
            </w:r>
            <w:r w:rsidR="008F642C">
              <w:t>’</w:t>
            </w:r>
            <w:r w:rsidR="00CF4BA1">
              <w:t>. This</w:t>
            </w:r>
            <w:r w:rsidR="00C75C83">
              <w:t xml:space="preserve"> form MUST be used if a</w:t>
            </w:r>
            <w:r w:rsidR="00C86262">
              <w:t xml:space="preserve"> parent /</w:t>
            </w:r>
            <w:r w:rsidR="00C75C83">
              <w:t xml:space="preserve"> legal carer</w:t>
            </w:r>
            <w:r w:rsidR="00CF4BA1">
              <w:t xml:space="preserve"> has answered ‘</w:t>
            </w:r>
            <w:r w:rsidR="00CF4BA1" w:rsidRPr="00CF4BA1">
              <w:rPr>
                <w:b/>
              </w:rPr>
              <w:t>NO</w:t>
            </w:r>
            <w:r w:rsidR="00C86262">
              <w:t>’ for statement 7.2</w:t>
            </w:r>
            <w:r w:rsidR="00CF4BA1">
              <w:t xml:space="preserve"> on the</w:t>
            </w:r>
            <w:r w:rsidR="00C86262">
              <w:t xml:space="preserve"> Key Information and Consent (KIC)</w:t>
            </w:r>
            <w:r w:rsidR="0064660E">
              <w:t xml:space="preserve"> </w:t>
            </w:r>
            <w:r w:rsidR="00CF4BA1">
              <w:t>form</w:t>
            </w:r>
            <w:r w:rsidR="0064660E">
              <w:t>s</w:t>
            </w:r>
            <w:r w:rsidR="0075774A">
              <w:t xml:space="preserve">. </w:t>
            </w:r>
          </w:p>
          <w:p w:rsidR="00540CB9" w:rsidRDefault="00CF4BA1" w:rsidP="005E31FB">
            <w:r>
              <w:t xml:space="preserve"> </w:t>
            </w:r>
            <w:bookmarkEnd w:id="1"/>
          </w:p>
        </w:tc>
      </w:tr>
      <w:tr w:rsidR="00340B04" w:rsidTr="00CF4BA1">
        <w:tc>
          <w:tcPr>
            <w:tcW w:w="11052" w:type="dxa"/>
            <w:gridSpan w:val="3"/>
          </w:tcPr>
          <w:p w:rsidR="00EE1AE5" w:rsidRDefault="00C86262" w:rsidP="00EE1AE5">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DA145A" w:rsidRPr="000C0DD5">
              <w:rPr>
                <w:sz w:val="21"/>
                <w:szCs w:val="21"/>
              </w:rPr>
              <w:t xml:space="preserve"> </w:t>
            </w:r>
            <w:r w:rsidR="00EE1AE5">
              <w:rPr>
                <w:sz w:val="21"/>
                <w:szCs w:val="21"/>
              </w:rPr>
              <w:t xml:space="preserve"> The Council has published a privacy notice, which includes information about your rights, at: </w:t>
            </w:r>
            <w:hyperlink r:id="rId7" w:history="1">
              <w:r w:rsidR="00EE1AE5">
                <w:rPr>
                  <w:rStyle w:val="Hyperlink"/>
                  <w:sz w:val="21"/>
                  <w:szCs w:val="21"/>
                </w:rPr>
                <w:t>http://www.edinburgh.gov.uk/privacy</w:t>
              </w:r>
            </w:hyperlink>
            <w:r w:rsidR="00EE1AE5">
              <w:rPr>
                <w:sz w:val="21"/>
                <w:szCs w:val="21"/>
              </w:rPr>
              <w:t>.</w:t>
            </w:r>
            <w:r w:rsidR="00EE1AE5" w:rsidRPr="000C0DD5">
              <w:rPr>
                <w:sz w:val="21"/>
                <w:szCs w:val="21"/>
              </w:rPr>
              <w:t xml:space="preserve"> More information about how personal data for ex</w:t>
            </w:r>
            <w:r w:rsidR="00EE1AE5">
              <w:rPr>
                <w:sz w:val="21"/>
                <w:szCs w:val="21"/>
              </w:rPr>
              <w:t>cursions is handled can be requested</w:t>
            </w:r>
            <w:r w:rsidR="00EE1AE5" w:rsidRPr="000C0DD5">
              <w:rPr>
                <w:sz w:val="21"/>
                <w:szCs w:val="21"/>
              </w:rPr>
              <w:t xml:space="preserve"> via:</w:t>
            </w:r>
            <w:r w:rsidR="00EE1AE5">
              <w:rPr>
                <w:sz w:val="21"/>
                <w:szCs w:val="21"/>
              </w:rPr>
              <w:t xml:space="preserve"> </w:t>
            </w:r>
            <w:hyperlink r:id="rId8" w:history="1">
              <w:r w:rsidR="00EE1AE5" w:rsidRPr="002D6932">
                <w:rPr>
                  <w:rStyle w:val="Hyperlink"/>
                  <w:sz w:val="21"/>
                  <w:szCs w:val="21"/>
                </w:rPr>
                <w:t>excursions@edinburgh.gov.uk</w:t>
              </w:r>
            </w:hyperlink>
            <w:r w:rsidR="00EE1AE5">
              <w:rPr>
                <w:sz w:val="21"/>
                <w:szCs w:val="21"/>
              </w:rPr>
              <w:t>.</w:t>
            </w:r>
          </w:p>
          <w:p w:rsidR="00DA145A" w:rsidRDefault="00DA145A" w:rsidP="00DA145A"/>
        </w:tc>
      </w:tr>
      <w:tr w:rsidR="005E31FB" w:rsidTr="00CF4BA1">
        <w:tc>
          <w:tcPr>
            <w:tcW w:w="2848" w:type="dxa"/>
            <w:gridSpan w:val="2"/>
          </w:tcPr>
          <w:p w:rsidR="005E31FB" w:rsidRDefault="005E31FB" w:rsidP="005E31FB">
            <w:r>
              <w:t>1.1 Name of Establishment:</w:t>
            </w:r>
          </w:p>
        </w:tc>
        <w:tc>
          <w:tcPr>
            <w:tcW w:w="8204" w:type="dxa"/>
          </w:tcPr>
          <w:p w:rsidR="005E31FB" w:rsidRPr="008F642C" w:rsidRDefault="005E31FB" w:rsidP="005E31FB">
            <w:pPr>
              <w:rPr>
                <w:b/>
                <w:sz w:val="24"/>
              </w:rPr>
            </w:pPr>
            <w:r w:rsidRPr="00C75C83">
              <w:rPr>
                <w:b/>
                <w:sz w:val="24"/>
                <w:highlight w:val="yellow"/>
              </w:rPr>
              <w:t xml:space="preserve">&lt;pre-insert </w:t>
            </w:r>
            <w:r w:rsidR="008F642C" w:rsidRPr="00C75C83">
              <w:rPr>
                <w:b/>
                <w:sz w:val="24"/>
                <w:highlight w:val="yellow"/>
              </w:rPr>
              <w:t>school/</w:t>
            </w:r>
            <w:r w:rsidR="00827969" w:rsidRPr="00C75C83">
              <w:rPr>
                <w:b/>
                <w:sz w:val="24"/>
                <w:highlight w:val="yellow"/>
              </w:rPr>
              <w:t xml:space="preserve">establishment </w:t>
            </w:r>
            <w:r w:rsidRPr="00C75C83">
              <w:rPr>
                <w:b/>
                <w:sz w:val="24"/>
                <w:highlight w:val="yellow"/>
              </w:rPr>
              <w:t>name&gt;</w:t>
            </w:r>
          </w:p>
          <w:p w:rsidR="005E31FB" w:rsidRPr="008F642C" w:rsidRDefault="005E31FB" w:rsidP="005E31FB"/>
        </w:tc>
      </w:tr>
      <w:tr w:rsidR="005E31FB" w:rsidTr="00127B3C">
        <w:tc>
          <w:tcPr>
            <w:tcW w:w="2263" w:type="dxa"/>
          </w:tcPr>
          <w:p w:rsidR="005E31FB" w:rsidRDefault="005E31FB" w:rsidP="005E31FB">
            <w:r>
              <w:t>1.2 Dates:</w:t>
            </w:r>
          </w:p>
        </w:tc>
        <w:tc>
          <w:tcPr>
            <w:tcW w:w="8789" w:type="dxa"/>
            <w:gridSpan w:val="2"/>
          </w:tcPr>
          <w:p w:rsidR="005E31FB" w:rsidRPr="008F642C" w:rsidRDefault="005E31FB" w:rsidP="005E31FB">
            <w:pPr>
              <w:rPr>
                <w:b/>
                <w:sz w:val="24"/>
              </w:rPr>
            </w:pPr>
            <w:r w:rsidRPr="00C75C83">
              <w:rPr>
                <w:b/>
                <w:sz w:val="24"/>
                <w:highlight w:val="yellow"/>
              </w:rPr>
              <w:t xml:space="preserve">&lt;pre-insert the relevant dates </w:t>
            </w:r>
            <w:r w:rsidR="00CF4BA1" w:rsidRPr="00C75C83">
              <w:rPr>
                <w:b/>
                <w:sz w:val="24"/>
                <w:highlight w:val="yellow"/>
              </w:rPr>
              <w:t>and information</w:t>
            </w:r>
            <w:r w:rsidR="00C75C83">
              <w:rPr>
                <w:b/>
                <w:sz w:val="24"/>
                <w:highlight w:val="yellow"/>
              </w:rPr>
              <w:t xml:space="preserve"> or the year/period for KICannual</w:t>
            </w:r>
            <w:r w:rsidRPr="00C75C83">
              <w:rPr>
                <w:b/>
                <w:sz w:val="24"/>
                <w:highlight w:val="yellow"/>
              </w:rPr>
              <w:t>&gt;</w:t>
            </w:r>
          </w:p>
          <w:p w:rsidR="005E31FB" w:rsidRPr="008F642C" w:rsidRDefault="005E31FB" w:rsidP="005E31FB">
            <w:pPr>
              <w:rPr>
                <w:b/>
                <w:sz w:val="24"/>
              </w:rPr>
            </w:pPr>
          </w:p>
        </w:tc>
      </w:tr>
      <w:tr w:rsidR="00CF4BA1" w:rsidTr="00127B3C">
        <w:tc>
          <w:tcPr>
            <w:tcW w:w="2263" w:type="dxa"/>
          </w:tcPr>
          <w:p w:rsidR="00CF4BA1" w:rsidRDefault="00426417" w:rsidP="005E31FB">
            <w:r>
              <w:t>1.3 Excursion(s) information</w:t>
            </w:r>
            <w:r w:rsidR="00127B3C">
              <w:t>, including provider(s) if relevant</w:t>
            </w:r>
            <w:r w:rsidR="00CF4BA1">
              <w:t xml:space="preserve">: </w:t>
            </w:r>
          </w:p>
        </w:tc>
        <w:tc>
          <w:tcPr>
            <w:tcW w:w="8789" w:type="dxa"/>
            <w:gridSpan w:val="2"/>
          </w:tcPr>
          <w:p w:rsidR="00CF4BA1" w:rsidRPr="008F642C" w:rsidRDefault="00CF4BA1" w:rsidP="005E31FB">
            <w:pPr>
              <w:rPr>
                <w:b/>
                <w:sz w:val="24"/>
              </w:rPr>
            </w:pPr>
            <w:r w:rsidRPr="00C75C83">
              <w:rPr>
                <w:b/>
                <w:sz w:val="24"/>
                <w:highlight w:val="yellow"/>
              </w:rPr>
              <w:t>&lt;pre-in</w:t>
            </w:r>
            <w:r w:rsidR="00C75C83">
              <w:rPr>
                <w:b/>
                <w:sz w:val="24"/>
                <w:highlight w:val="yellow"/>
              </w:rPr>
              <w:t xml:space="preserve">sert with relevant information e.g. </w:t>
            </w:r>
            <w:r w:rsidRPr="00C75C83">
              <w:rPr>
                <w:b/>
                <w:sz w:val="24"/>
                <w:highlight w:val="yellow"/>
              </w:rPr>
              <w:t xml:space="preserve">individual excursions or to accompany periodic </w:t>
            </w:r>
            <w:r w:rsidR="00C75C83">
              <w:rPr>
                <w:b/>
                <w:sz w:val="24"/>
                <w:highlight w:val="yellow"/>
              </w:rPr>
              <w:t xml:space="preserve">renewal </w:t>
            </w:r>
            <w:r w:rsidRPr="00C75C83">
              <w:rPr>
                <w:b/>
                <w:sz w:val="24"/>
                <w:highlight w:val="yellow"/>
              </w:rPr>
              <w:t>e.g. annual renewal&gt;</w:t>
            </w:r>
          </w:p>
        </w:tc>
      </w:tr>
      <w:tr w:rsidR="005E31FB" w:rsidTr="00CF4BA1">
        <w:tc>
          <w:tcPr>
            <w:tcW w:w="11052" w:type="dxa"/>
            <w:gridSpan w:val="3"/>
          </w:tcPr>
          <w:p w:rsidR="005E31FB" w:rsidRDefault="005E31FB" w:rsidP="005E31FB">
            <w:r w:rsidRPr="005E31FB">
              <w:rPr>
                <w:b/>
              </w:rPr>
              <w:t>Important:</w:t>
            </w:r>
            <w:r w:rsidR="00CF4BA1">
              <w:t xml:space="preserve"> p</w:t>
            </w:r>
            <w:r w:rsidR="008F642C">
              <w:t>lease ensure you update your school/</w:t>
            </w:r>
            <w:r>
              <w:t>establishment as soon as possible with any change</w:t>
            </w:r>
            <w:r w:rsidR="00CF4BA1">
              <w:t>s to the k</w:t>
            </w:r>
            <w:r w:rsidR="00127B3C">
              <w:t>ey information and consent</w:t>
            </w:r>
            <w:r w:rsidR="00CF4BA1">
              <w:t xml:space="preserve">. </w:t>
            </w:r>
          </w:p>
        </w:tc>
      </w:tr>
    </w:tbl>
    <w:p w:rsidR="00134F27" w:rsidRPr="005E31FB" w:rsidRDefault="00134F27">
      <w:pPr>
        <w:rPr>
          <w:i/>
          <w:color w:val="FFFFFF" w:themeColor="background1"/>
          <w:sz w:val="6"/>
        </w:rPr>
      </w:pPr>
    </w:p>
    <w:p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rsidTr="00CF4BA1">
        <w:tc>
          <w:tcPr>
            <w:tcW w:w="11052" w:type="dxa"/>
            <w:gridSpan w:val="6"/>
            <w:tcBorders>
              <w:top w:val="single" w:sz="4" w:space="0" w:color="auto"/>
              <w:left w:val="single" w:sz="4" w:space="0" w:color="auto"/>
              <w:bottom w:val="single" w:sz="4" w:space="0" w:color="auto"/>
              <w:right w:val="single" w:sz="4" w:space="0" w:color="auto"/>
            </w:tcBorders>
            <w:hideMark/>
          </w:tcPr>
          <w:p w:rsidR="002E3B96" w:rsidRDefault="002E3B96">
            <w:pPr>
              <w:rPr>
                <w:b/>
              </w:rPr>
            </w:pPr>
            <w:r>
              <w:rPr>
                <w:b/>
                <w:sz w:val="28"/>
              </w:rPr>
              <w:t xml:space="preserve">Section 2 Participant Details </w:t>
            </w:r>
          </w:p>
        </w:tc>
      </w:tr>
      <w:tr w:rsidR="002E3B96" w:rsidTr="00CF4BA1">
        <w:tc>
          <w:tcPr>
            <w:tcW w:w="1696" w:type="dxa"/>
            <w:tcBorders>
              <w:top w:val="single" w:sz="4" w:space="0" w:color="auto"/>
              <w:left w:val="single" w:sz="4" w:space="0" w:color="auto"/>
              <w:bottom w:val="single" w:sz="4" w:space="0" w:color="auto"/>
              <w:right w:val="single" w:sz="4" w:space="0" w:color="auto"/>
            </w:tcBorders>
            <w:hideMark/>
          </w:tcPr>
          <w:p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E3B96" w:rsidRDefault="002E3B96">
            <w:pPr>
              <w:rPr>
                <w:sz w:val="24"/>
              </w:rPr>
            </w:pPr>
          </w:p>
        </w:tc>
      </w:tr>
    </w:tbl>
    <w:p w:rsidR="002E3B96" w:rsidRPr="00993FE7" w:rsidRDefault="002E3B96">
      <w:pPr>
        <w:rPr>
          <w:sz w:val="2"/>
        </w:rPr>
      </w:pPr>
    </w:p>
    <w:tbl>
      <w:tblPr>
        <w:tblStyle w:val="TableGrid"/>
        <w:tblW w:w="11056" w:type="dxa"/>
        <w:tblLook w:val="04A0" w:firstRow="1" w:lastRow="0" w:firstColumn="1" w:lastColumn="0" w:noHBand="0" w:noVBand="1"/>
      </w:tblPr>
      <w:tblGrid>
        <w:gridCol w:w="3823"/>
        <w:gridCol w:w="4819"/>
        <w:gridCol w:w="709"/>
        <w:gridCol w:w="1705"/>
      </w:tblGrid>
      <w:tr w:rsidR="00024CF0" w:rsidTr="00C86262">
        <w:tc>
          <w:tcPr>
            <w:tcW w:w="11052" w:type="dxa"/>
            <w:gridSpan w:val="4"/>
          </w:tcPr>
          <w:p w:rsidR="00024CF0" w:rsidRPr="00024CF0" w:rsidRDefault="00FB094D" w:rsidP="00A0406A">
            <w:pPr>
              <w:rPr>
                <w:b/>
                <w:sz w:val="24"/>
              </w:rPr>
            </w:pPr>
            <w:r>
              <w:rPr>
                <w:b/>
                <w:sz w:val="28"/>
              </w:rPr>
              <w:t>Section 3</w:t>
            </w:r>
            <w:r w:rsidR="00024CF0" w:rsidRPr="005E31FB">
              <w:rPr>
                <w:b/>
                <w:sz w:val="28"/>
              </w:rPr>
              <w:t xml:space="preserve"> </w:t>
            </w:r>
            <w:r w:rsidR="00CF4BA1">
              <w:rPr>
                <w:b/>
                <w:sz w:val="28"/>
              </w:rPr>
              <w:t>Consent</w:t>
            </w:r>
          </w:p>
        </w:tc>
      </w:tr>
      <w:tr w:rsidR="00CF4BA1" w:rsidTr="00C86262">
        <w:trPr>
          <w:trHeight w:val="1343"/>
        </w:trPr>
        <w:tc>
          <w:tcPr>
            <w:tcW w:w="11052" w:type="dxa"/>
            <w:gridSpan w:val="4"/>
          </w:tcPr>
          <w:p w:rsidR="00CF4BA1" w:rsidRPr="000F2E76" w:rsidRDefault="00CF4BA1" w:rsidP="00CF4BA1">
            <w:pPr>
              <w:tabs>
                <w:tab w:val="left" w:pos="8640"/>
              </w:tabs>
            </w:pPr>
            <w:r w:rsidRPr="000F2E76">
              <w:t>I agree to my child</w:t>
            </w:r>
            <w:r>
              <w:t>/young person</w:t>
            </w:r>
            <w:r w:rsidRPr="000F2E76">
              <w:t xml:space="preserve"> receiving emergency dental, medical or surgical treatment/anaesthetic, as considered necessary by the medical authorities present </w:t>
            </w:r>
            <w:r w:rsidRPr="00CF4BA1">
              <w:rPr>
                <w:b/>
                <w:u w:val="single"/>
              </w:rPr>
              <w:t>with the exception of the administration of blood or blood products</w:t>
            </w:r>
            <w:r>
              <w:t>.</w:t>
            </w:r>
            <w:r w:rsidRPr="000F2E76">
              <w:t xml:space="preserve">  </w:t>
            </w:r>
          </w:p>
          <w:p w:rsidR="00CF4BA1" w:rsidRPr="000F2E76" w:rsidRDefault="00CF4BA1" w:rsidP="00CF4BA1">
            <w:pPr>
              <w:tabs>
                <w:tab w:val="left" w:pos="8640"/>
              </w:tabs>
            </w:pPr>
          </w:p>
          <w:p w:rsidR="00CF4BA1" w:rsidRPr="000F2E76" w:rsidRDefault="00CF4BA1" w:rsidP="00CF4BA1">
            <w:pPr>
              <w:tabs>
                <w:tab w:val="left" w:pos="8640"/>
              </w:tabs>
            </w:pPr>
            <w:r w:rsidRPr="000F2E76">
              <w:t xml:space="preserve">I accept full legal responsibility for this decision and release the City of </w:t>
            </w:r>
            <w:smartTag w:uri="urn:schemas-microsoft-com:office:smarttags" w:element="City">
              <w:smartTag w:uri="urn:schemas-microsoft-com:office:smarttags" w:element="place">
                <w:r w:rsidRPr="000F2E76">
                  <w:t>Edinburgh Council</w:t>
                </w:r>
              </w:smartTag>
            </w:smartTag>
            <w:r w:rsidRPr="000F2E76">
              <w:t xml:space="preserve"> and its staff from any liability for any consequences resulting from my decision not to consent to the administration of blood or blood products.  </w:t>
            </w:r>
          </w:p>
          <w:p w:rsidR="00CF4BA1" w:rsidRPr="000F2E76" w:rsidRDefault="00CF4BA1" w:rsidP="00CF4BA1">
            <w:pPr>
              <w:tabs>
                <w:tab w:val="left" w:pos="8640"/>
              </w:tabs>
            </w:pPr>
          </w:p>
          <w:p w:rsidR="00CF4BA1" w:rsidRPr="000F2E76" w:rsidRDefault="00CF4BA1" w:rsidP="00CF4BA1">
            <w:pPr>
              <w:tabs>
                <w:tab w:val="left" w:pos="8640"/>
              </w:tabs>
            </w:pPr>
            <w:r w:rsidRPr="000F2E76">
              <w:t>My child</w:t>
            </w:r>
            <w:r>
              <w:t>/young person</w:t>
            </w:r>
            <w:r w:rsidRPr="000F2E76">
              <w:t xml:space="preserve"> carries an advance medical directive document which informs the appropriate medical authorities accordingly. </w:t>
            </w:r>
          </w:p>
          <w:p w:rsidR="00CF4BA1" w:rsidRPr="000F2E76" w:rsidRDefault="00CF4BA1" w:rsidP="00CF4BA1">
            <w:pPr>
              <w:tabs>
                <w:tab w:val="left" w:pos="8640"/>
              </w:tabs>
            </w:pPr>
          </w:p>
          <w:p w:rsidR="00CF4BA1" w:rsidRDefault="00CF4BA1" w:rsidP="00CF4BA1">
            <w:pPr>
              <w:tabs>
                <w:tab w:val="left" w:pos="8640"/>
              </w:tabs>
            </w:pPr>
            <w:r w:rsidRPr="000F2E76">
              <w:t>I understand reasonable attempt</w:t>
            </w:r>
            <w:r>
              <w:t>s</w:t>
            </w:r>
            <w:r w:rsidRPr="000F2E76">
              <w:t xml:space="preserve"> will be made to contact parents/carers before administering treatment.</w:t>
            </w:r>
          </w:p>
          <w:p w:rsidR="00CF4BA1" w:rsidRPr="000F2E76" w:rsidRDefault="00CF4BA1" w:rsidP="00CF4BA1">
            <w:pPr>
              <w:tabs>
                <w:tab w:val="left" w:pos="8640"/>
              </w:tabs>
            </w:pPr>
          </w:p>
        </w:tc>
      </w:tr>
      <w:tr w:rsidR="00C86262" w:rsidTr="00C86262">
        <w:tc>
          <w:tcPr>
            <w:tcW w:w="3823" w:type="dxa"/>
            <w:tcBorders>
              <w:top w:val="single" w:sz="4" w:space="0" w:color="auto"/>
              <w:left w:val="single" w:sz="4" w:space="0" w:color="auto"/>
              <w:bottom w:val="single" w:sz="4" w:space="0" w:color="auto"/>
              <w:right w:val="single" w:sz="4" w:space="0" w:color="auto"/>
            </w:tcBorders>
          </w:tcPr>
          <w:p w:rsidR="00C86262" w:rsidRPr="008A2C6A" w:rsidRDefault="00C86262" w:rsidP="005D3A0D">
            <w:pPr>
              <w:jc w:val="right"/>
            </w:pPr>
            <w:r>
              <w:t xml:space="preserve">Signed by parent / legal carer </w:t>
            </w:r>
            <w:r w:rsidRPr="00BD260A">
              <w:rPr>
                <w:b/>
              </w:rPr>
              <w:t xml:space="preserve">or </w:t>
            </w:r>
          </w:p>
          <w:p w:rsidR="00C86262" w:rsidRDefault="00C86262" w:rsidP="005D3A0D">
            <w:pPr>
              <w:jc w:val="right"/>
            </w:pPr>
            <w:r>
              <w:t>participant (when self-consent applies):</w:t>
            </w:r>
          </w:p>
          <w:p w:rsidR="00C86262" w:rsidRDefault="00C86262" w:rsidP="005D3A0D">
            <w:pPr>
              <w:jc w:val="right"/>
            </w:pPr>
          </w:p>
          <w:p w:rsidR="00C86262" w:rsidRDefault="00C86262"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rsidR="00C86262" w:rsidRDefault="00C86262"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rsidR="00C86262" w:rsidRDefault="00C86262"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rsidR="00C86262" w:rsidRDefault="00C86262" w:rsidP="005D3A0D">
            <w:pPr>
              <w:rPr>
                <w:color w:val="FFFFFF" w:themeColor="background1"/>
                <w:sz w:val="32"/>
              </w:rPr>
            </w:pPr>
          </w:p>
        </w:tc>
      </w:tr>
    </w:tbl>
    <w:p w:rsidR="00CF4BA1" w:rsidRPr="00993FE7" w:rsidRDefault="00CF4BA1">
      <w:pPr>
        <w:rPr>
          <w:sz w:val="2"/>
        </w:rPr>
      </w:pPr>
    </w:p>
    <w:tbl>
      <w:tblPr>
        <w:tblStyle w:val="TableGrid"/>
        <w:tblW w:w="11052" w:type="dxa"/>
        <w:tblLook w:val="04A0" w:firstRow="1" w:lastRow="0" w:firstColumn="1" w:lastColumn="0" w:noHBand="0" w:noVBand="1"/>
      </w:tblPr>
      <w:tblGrid>
        <w:gridCol w:w="2583"/>
        <w:gridCol w:w="4642"/>
        <w:gridCol w:w="708"/>
        <w:gridCol w:w="3119"/>
      </w:tblGrid>
      <w:tr w:rsidR="00024CF0" w:rsidTr="00C42999">
        <w:tc>
          <w:tcPr>
            <w:tcW w:w="11052" w:type="dxa"/>
            <w:gridSpan w:val="4"/>
          </w:tcPr>
          <w:p w:rsidR="00CF4BA1" w:rsidRPr="00024CF0" w:rsidRDefault="00A021AC" w:rsidP="00CF4BA1">
            <w:pPr>
              <w:rPr>
                <w:b/>
                <w:sz w:val="24"/>
              </w:rPr>
            </w:pPr>
            <w:r>
              <w:rPr>
                <w:b/>
                <w:sz w:val="28"/>
              </w:rPr>
              <w:t>Section 4</w:t>
            </w:r>
            <w:r w:rsidR="00CF4BA1">
              <w:rPr>
                <w:b/>
                <w:sz w:val="28"/>
              </w:rPr>
              <w:t xml:space="preserve"> For </w:t>
            </w:r>
            <w:r w:rsidR="00D329F5">
              <w:rPr>
                <w:b/>
                <w:sz w:val="28"/>
              </w:rPr>
              <w:t>School/</w:t>
            </w:r>
            <w:r w:rsidR="00CF4BA1">
              <w:rPr>
                <w:b/>
                <w:sz w:val="28"/>
              </w:rPr>
              <w:t>Establishment Use Only</w:t>
            </w:r>
            <w:r w:rsidR="00024CF0" w:rsidRPr="005E31FB">
              <w:rPr>
                <w:b/>
                <w:sz w:val="28"/>
              </w:rPr>
              <w:t xml:space="preserve"> </w:t>
            </w:r>
          </w:p>
          <w:p w:rsidR="00101C13" w:rsidRPr="00024CF0" w:rsidRDefault="00101C13" w:rsidP="00A0406A">
            <w:pPr>
              <w:rPr>
                <w:b/>
                <w:sz w:val="24"/>
              </w:rPr>
            </w:pPr>
          </w:p>
        </w:tc>
      </w:tr>
      <w:tr w:rsidR="00CF4BA1" w:rsidTr="00CF4BA1">
        <w:tc>
          <w:tcPr>
            <w:tcW w:w="2583" w:type="dxa"/>
            <w:tcBorders>
              <w:top w:val="single" w:sz="4" w:space="0" w:color="auto"/>
              <w:left w:val="single" w:sz="4" w:space="0" w:color="auto"/>
              <w:bottom w:val="single" w:sz="4" w:space="0" w:color="auto"/>
              <w:right w:val="single" w:sz="4" w:space="0" w:color="auto"/>
            </w:tcBorders>
          </w:tcPr>
          <w:p w:rsidR="00CF4BA1" w:rsidRDefault="00CF4BA1" w:rsidP="0070203F">
            <w:r>
              <w:t>Signed by Excursions Coordinator:</w:t>
            </w:r>
          </w:p>
          <w:p w:rsidR="00CF4BA1" w:rsidRDefault="00CF4BA1" w:rsidP="0070203F"/>
          <w:p w:rsidR="00CF4BA1" w:rsidRDefault="00CF4BA1" w:rsidP="0070203F">
            <w:pPr>
              <w:rPr>
                <w:color w:val="FFFFFF" w:themeColor="background1"/>
              </w:rPr>
            </w:pPr>
            <w:r>
              <w:t>Print name:</w:t>
            </w:r>
          </w:p>
        </w:tc>
        <w:tc>
          <w:tcPr>
            <w:tcW w:w="4642" w:type="dxa"/>
            <w:tcBorders>
              <w:top w:val="single" w:sz="4" w:space="0" w:color="auto"/>
              <w:left w:val="single" w:sz="4" w:space="0" w:color="auto"/>
              <w:bottom w:val="single" w:sz="4" w:space="0" w:color="auto"/>
              <w:right w:val="single" w:sz="4" w:space="0" w:color="auto"/>
            </w:tcBorders>
          </w:tcPr>
          <w:p w:rsidR="00CF4BA1" w:rsidRDefault="00CF4BA1" w:rsidP="0070203F">
            <w:pPr>
              <w:rPr>
                <w:color w:val="FFFFFF" w:themeColor="background1"/>
                <w:sz w:val="20"/>
              </w:rPr>
            </w:pPr>
          </w:p>
        </w:tc>
        <w:tc>
          <w:tcPr>
            <w:tcW w:w="708" w:type="dxa"/>
            <w:tcBorders>
              <w:top w:val="single" w:sz="4" w:space="0" w:color="auto"/>
              <w:left w:val="single" w:sz="4" w:space="0" w:color="auto"/>
              <w:bottom w:val="single" w:sz="4" w:space="0" w:color="auto"/>
              <w:right w:val="single" w:sz="4" w:space="0" w:color="auto"/>
            </w:tcBorders>
            <w:hideMark/>
          </w:tcPr>
          <w:p w:rsidR="00CF4BA1" w:rsidRDefault="00CF4BA1" w:rsidP="0070203F">
            <w:pPr>
              <w:rPr>
                <w:sz w:val="20"/>
              </w:rPr>
            </w:pPr>
            <w:r>
              <w:rPr>
                <w:sz w:val="20"/>
              </w:rPr>
              <w:t>Date:</w:t>
            </w:r>
          </w:p>
        </w:tc>
        <w:tc>
          <w:tcPr>
            <w:tcW w:w="3119" w:type="dxa"/>
            <w:tcBorders>
              <w:top w:val="single" w:sz="4" w:space="0" w:color="auto"/>
              <w:left w:val="single" w:sz="4" w:space="0" w:color="auto"/>
              <w:bottom w:val="single" w:sz="4" w:space="0" w:color="auto"/>
              <w:right w:val="single" w:sz="4" w:space="0" w:color="auto"/>
            </w:tcBorders>
          </w:tcPr>
          <w:p w:rsidR="00CF4BA1" w:rsidRDefault="00CF4BA1" w:rsidP="0070203F">
            <w:pPr>
              <w:rPr>
                <w:color w:val="FFFFFF" w:themeColor="background1"/>
                <w:sz w:val="32"/>
              </w:rPr>
            </w:pPr>
          </w:p>
        </w:tc>
      </w:tr>
    </w:tbl>
    <w:p w:rsidR="00FD0B26" w:rsidRPr="00FB094D" w:rsidRDefault="00FD0B26">
      <w:pPr>
        <w:rPr>
          <w:sz w:val="20"/>
        </w:rPr>
      </w:pPr>
    </w:p>
    <w:sectPr w:rsidR="00FD0B26" w:rsidRPr="00FB094D"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CD" w:rsidRDefault="00D515CD" w:rsidP="003F1228">
      <w:pPr>
        <w:spacing w:after="0" w:line="240" w:lineRule="auto"/>
      </w:pPr>
      <w:r>
        <w:separator/>
      </w:r>
    </w:p>
  </w:endnote>
  <w:endnote w:type="continuationSeparator" w:id="0">
    <w:p w:rsidR="00D515CD" w:rsidRDefault="00D515CD"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CD" w:rsidRDefault="00D515CD" w:rsidP="003F1228">
      <w:pPr>
        <w:spacing w:after="0" w:line="240" w:lineRule="auto"/>
      </w:pPr>
      <w:r>
        <w:separator/>
      </w:r>
    </w:p>
  </w:footnote>
  <w:footnote w:type="continuationSeparator" w:id="0">
    <w:p w:rsidR="00D515CD" w:rsidRDefault="00D515CD"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28"/>
    <w:rsid w:val="00021A63"/>
    <w:rsid w:val="00024CF0"/>
    <w:rsid w:val="0007700B"/>
    <w:rsid w:val="000F4197"/>
    <w:rsid w:val="00101C13"/>
    <w:rsid w:val="00127B3C"/>
    <w:rsid w:val="00134F27"/>
    <w:rsid w:val="001561A0"/>
    <w:rsid w:val="0016791C"/>
    <w:rsid w:val="00170A5F"/>
    <w:rsid w:val="002114CC"/>
    <w:rsid w:val="00286C2E"/>
    <w:rsid w:val="002E3B96"/>
    <w:rsid w:val="002E6FC2"/>
    <w:rsid w:val="00305051"/>
    <w:rsid w:val="00305C9C"/>
    <w:rsid w:val="00340B04"/>
    <w:rsid w:val="00370183"/>
    <w:rsid w:val="003F1228"/>
    <w:rsid w:val="00426417"/>
    <w:rsid w:val="00463762"/>
    <w:rsid w:val="004642C5"/>
    <w:rsid w:val="004A234F"/>
    <w:rsid w:val="004B513F"/>
    <w:rsid w:val="00513DAB"/>
    <w:rsid w:val="00540CB9"/>
    <w:rsid w:val="005E31FB"/>
    <w:rsid w:val="005E361D"/>
    <w:rsid w:val="00613F77"/>
    <w:rsid w:val="0064660E"/>
    <w:rsid w:val="006920D3"/>
    <w:rsid w:val="00696D28"/>
    <w:rsid w:val="0075774A"/>
    <w:rsid w:val="007846A2"/>
    <w:rsid w:val="00790E99"/>
    <w:rsid w:val="007F069C"/>
    <w:rsid w:val="007F6B24"/>
    <w:rsid w:val="00822E0D"/>
    <w:rsid w:val="00827969"/>
    <w:rsid w:val="0085723C"/>
    <w:rsid w:val="00871BB9"/>
    <w:rsid w:val="008F642C"/>
    <w:rsid w:val="00984E04"/>
    <w:rsid w:val="00990B69"/>
    <w:rsid w:val="00993FE7"/>
    <w:rsid w:val="00996CE8"/>
    <w:rsid w:val="009F4891"/>
    <w:rsid w:val="00A021AC"/>
    <w:rsid w:val="00A65F3E"/>
    <w:rsid w:val="00AB487B"/>
    <w:rsid w:val="00AE23B9"/>
    <w:rsid w:val="00AF31BD"/>
    <w:rsid w:val="00AF37D0"/>
    <w:rsid w:val="00B572A4"/>
    <w:rsid w:val="00C000CF"/>
    <w:rsid w:val="00C307B3"/>
    <w:rsid w:val="00C42999"/>
    <w:rsid w:val="00C54576"/>
    <w:rsid w:val="00C75C83"/>
    <w:rsid w:val="00C86262"/>
    <w:rsid w:val="00CA7A5F"/>
    <w:rsid w:val="00CB5668"/>
    <w:rsid w:val="00CF4BA1"/>
    <w:rsid w:val="00D329F5"/>
    <w:rsid w:val="00D515CD"/>
    <w:rsid w:val="00D671CC"/>
    <w:rsid w:val="00D71CB9"/>
    <w:rsid w:val="00D90620"/>
    <w:rsid w:val="00DA145A"/>
    <w:rsid w:val="00DC51E7"/>
    <w:rsid w:val="00E32489"/>
    <w:rsid w:val="00E353DF"/>
    <w:rsid w:val="00E51461"/>
    <w:rsid w:val="00E664BB"/>
    <w:rsid w:val="00EB0641"/>
    <w:rsid w:val="00ED720A"/>
    <w:rsid w:val="00EE1AE5"/>
    <w:rsid w:val="00F61ABC"/>
    <w:rsid w:val="00F72BA2"/>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 w:id="20481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6E92FEC0</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Andrew Bradshaw</cp:lastModifiedBy>
  <cp:revision>1</cp:revision>
  <dcterms:created xsi:type="dcterms:W3CDTF">2018-06-01T11:05:00Z</dcterms:created>
  <dcterms:modified xsi:type="dcterms:W3CDTF">2018-06-01T11:05:00Z</dcterms:modified>
</cp:coreProperties>
</file>